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2BA" w:rsidRDefault="00CB32BA" w:rsidP="00711349">
      <w:pPr>
        <w:pStyle w:val="ab"/>
      </w:pPr>
      <w:r>
        <w:t>ПРОГРАММА СЕМИНАРА</w:t>
      </w:r>
      <w:r w:rsidR="00A9624E">
        <w:t>-ПРАКТИКУМА</w:t>
      </w:r>
    </w:p>
    <w:p w:rsidR="003B2FD9" w:rsidRDefault="00CB32BA" w:rsidP="003B2FD9">
      <w:pPr>
        <w:pStyle w:val="ab"/>
        <w:spacing w:before="0" w:after="0"/>
        <w:rPr>
          <w:sz w:val="32"/>
          <w:szCs w:val="32"/>
        </w:rPr>
      </w:pPr>
      <w:r w:rsidRPr="00494F6E">
        <w:rPr>
          <w:sz w:val="32"/>
          <w:szCs w:val="32"/>
        </w:rPr>
        <w:t>«</w:t>
      </w:r>
      <w:r w:rsidR="00AB719A">
        <w:rPr>
          <w:sz w:val="32"/>
          <w:szCs w:val="32"/>
        </w:rPr>
        <w:t>К</w:t>
      </w:r>
      <w:r w:rsidRPr="00494F6E">
        <w:rPr>
          <w:sz w:val="32"/>
          <w:szCs w:val="32"/>
        </w:rPr>
        <w:t>аталогизаци</w:t>
      </w:r>
      <w:r w:rsidR="00AB719A">
        <w:rPr>
          <w:sz w:val="32"/>
          <w:szCs w:val="32"/>
        </w:rPr>
        <w:t>я</w:t>
      </w:r>
      <w:r w:rsidRPr="00494F6E">
        <w:rPr>
          <w:sz w:val="32"/>
          <w:szCs w:val="32"/>
        </w:rPr>
        <w:t xml:space="preserve"> </w:t>
      </w:r>
      <w:r w:rsidR="0062421B">
        <w:rPr>
          <w:sz w:val="32"/>
          <w:szCs w:val="32"/>
        </w:rPr>
        <w:t>продукции, поставляемой по ГОЗ</w:t>
      </w:r>
      <w:r w:rsidR="00AB719A">
        <w:rPr>
          <w:sz w:val="32"/>
          <w:szCs w:val="32"/>
        </w:rPr>
        <w:t xml:space="preserve"> – как выполнить требования заказчика с пользой для предприятия</w:t>
      </w:r>
      <w:r w:rsidR="003B2FD9">
        <w:rPr>
          <w:sz w:val="32"/>
          <w:szCs w:val="32"/>
        </w:rPr>
        <w:t xml:space="preserve"> </w:t>
      </w:r>
    </w:p>
    <w:p w:rsidR="00476A66" w:rsidRDefault="003B2FD9" w:rsidP="003B2FD9">
      <w:pPr>
        <w:pStyle w:val="ab"/>
        <w:spacing w:before="0" w:after="0"/>
        <w:rPr>
          <w:sz w:val="32"/>
          <w:szCs w:val="32"/>
        </w:rPr>
      </w:pPr>
      <w:r>
        <w:rPr>
          <w:sz w:val="32"/>
          <w:szCs w:val="32"/>
        </w:rPr>
        <w:t>и минимальными затратами</w:t>
      </w:r>
      <w:r w:rsidR="00240E8B">
        <w:rPr>
          <w:sz w:val="32"/>
          <w:szCs w:val="32"/>
        </w:rPr>
        <w:t xml:space="preserve">. </w:t>
      </w:r>
    </w:p>
    <w:p w:rsidR="00CB32BA" w:rsidRDefault="00476A66" w:rsidP="003B2FD9">
      <w:pPr>
        <w:pStyle w:val="ab"/>
        <w:spacing w:before="0" w:after="0"/>
        <w:rPr>
          <w:sz w:val="32"/>
          <w:szCs w:val="32"/>
        </w:rPr>
      </w:pPr>
      <w:r>
        <w:rPr>
          <w:sz w:val="32"/>
          <w:szCs w:val="32"/>
        </w:rPr>
        <w:t>Практика работы в ПТКА СКПС</w:t>
      </w:r>
      <w:r w:rsidR="0062421B">
        <w:rPr>
          <w:sz w:val="32"/>
          <w:szCs w:val="32"/>
        </w:rPr>
        <w:t xml:space="preserve"> МО РФ</w:t>
      </w:r>
      <w:r w:rsidR="00CB32BA" w:rsidRPr="00494F6E">
        <w:rPr>
          <w:sz w:val="32"/>
          <w:szCs w:val="32"/>
        </w:rPr>
        <w:t>»</w:t>
      </w:r>
    </w:p>
    <w:p w:rsidR="003B2FD9" w:rsidRPr="003B2FD9" w:rsidRDefault="003B2FD9" w:rsidP="003B2FD9"/>
    <w:p w:rsidR="00494F6E" w:rsidRDefault="00511591" w:rsidP="003B2F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1</w:t>
      </w:r>
      <w:r w:rsidR="002F3112">
        <w:rPr>
          <w:b/>
          <w:sz w:val="32"/>
          <w:szCs w:val="32"/>
          <w:lang w:val="en-US"/>
        </w:rPr>
        <w:t xml:space="preserve">2 – </w:t>
      </w:r>
      <w:r>
        <w:rPr>
          <w:b/>
          <w:sz w:val="32"/>
          <w:szCs w:val="32"/>
          <w:lang w:val="en-US"/>
        </w:rPr>
        <w:t>1</w:t>
      </w:r>
      <w:r w:rsidR="002F3112">
        <w:rPr>
          <w:b/>
          <w:sz w:val="32"/>
          <w:szCs w:val="32"/>
          <w:lang w:val="en-US"/>
        </w:rPr>
        <w:t xml:space="preserve">4 </w:t>
      </w:r>
      <w:r>
        <w:rPr>
          <w:b/>
          <w:sz w:val="32"/>
          <w:szCs w:val="32"/>
        </w:rPr>
        <w:t>но</w:t>
      </w:r>
      <w:bookmarkStart w:id="0" w:name="_GoBack"/>
      <w:bookmarkEnd w:id="0"/>
      <w:r w:rsidR="002F3112">
        <w:rPr>
          <w:b/>
          <w:sz w:val="32"/>
          <w:szCs w:val="32"/>
        </w:rPr>
        <w:t>ября</w:t>
      </w:r>
      <w:r w:rsidR="000F18BA">
        <w:rPr>
          <w:b/>
          <w:sz w:val="32"/>
          <w:szCs w:val="32"/>
        </w:rPr>
        <w:t xml:space="preserve"> </w:t>
      </w:r>
      <w:r w:rsidR="008C04D6" w:rsidRPr="008C04D6">
        <w:rPr>
          <w:b/>
          <w:sz w:val="32"/>
          <w:szCs w:val="32"/>
        </w:rPr>
        <w:t>20</w:t>
      </w:r>
      <w:r w:rsidR="00A0589C">
        <w:rPr>
          <w:b/>
          <w:sz w:val="32"/>
          <w:szCs w:val="32"/>
        </w:rPr>
        <w:t>2</w:t>
      </w:r>
      <w:r w:rsidR="007B3AE7">
        <w:rPr>
          <w:b/>
          <w:sz w:val="32"/>
          <w:szCs w:val="32"/>
          <w:lang w:val="en-US"/>
        </w:rPr>
        <w:t>4</w:t>
      </w:r>
      <w:r w:rsidR="008C04D6" w:rsidRPr="008C04D6">
        <w:rPr>
          <w:b/>
          <w:sz w:val="32"/>
          <w:szCs w:val="32"/>
        </w:rPr>
        <w:t xml:space="preserve"> г.</w:t>
      </w:r>
    </w:p>
    <w:p w:rsidR="00A9624E" w:rsidRDefault="00A9624E" w:rsidP="003B2FD9">
      <w:pPr>
        <w:jc w:val="center"/>
        <w:rPr>
          <w:b/>
          <w:sz w:val="32"/>
          <w:szCs w:val="32"/>
        </w:rPr>
      </w:pPr>
    </w:p>
    <w:p w:rsidR="00A9624E" w:rsidRPr="003B2FD9" w:rsidRDefault="00A9624E" w:rsidP="00A9624E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День 1</w:t>
      </w:r>
    </w:p>
    <w:p w:rsidR="00CB32BA" w:rsidRDefault="00CB32BA" w:rsidP="00A9624E">
      <w:pPr>
        <w:pStyle w:val="ab"/>
        <w:numPr>
          <w:ilvl w:val="0"/>
          <w:numId w:val="18"/>
        </w:numPr>
        <w:jc w:val="left"/>
      </w:pPr>
      <w:r>
        <w:t xml:space="preserve">«Основные понятия о системе каталогизации </w:t>
      </w:r>
      <w:r w:rsidR="0062421B">
        <w:t>продукции, поставляемой по ГОЗ</w:t>
      </w:r>
      <w:r>
        <w:t>. Основные принципы, цели и структура системы каталогизации»</w:t>
      </w:r>
    </w:p>
    <w:p w:rsidR="00727E03" w:rsidRDefault="00727E03" w:rsidP="00993B0B">
      <w:pPr>
        <w:pStyle w:val="afff1"/>
        <w:numPr>
          <w:ilvl w:val="1"/>
          <w:numId w:val="18"/>
        </w:numPr>
        <w:spacing w:line="240" w:lineRule="auto"/>
      </w:pPr>
      <w:r>
        <w:t>Требования ФЗ-275 по каталогизации продукции, поставляемой по ГОЗ.</w:t>
      </w:r>
      <w:r w:rsidR="00384D59">
        <w:t xml:space="preserve"> Принципы </w:t>
      </w:r>
      <w:r w:rsidR="00A82425">
        <w:t xml:space="preserve">организации </w:t>
      </w:r>
      <w:r w:rsidR="00384D59">
        <w:t>каталогизации продукции для федеральных нужд (ПП РФ №549-2024 г.).</w:t>
      </w:r>
    </w:p>
    <w:p w:rsidR="00993B0B" w:rsidRDefault="00CB32BA" w:rsidP="00993B0B">
      <w:pPr>
        <w:pStyle w:val="afff1"/>
        <w:numPr>
          <w:ilvl w:val="1"/>
          <w:numId w:val="18"/>
        </w:numPr>
        <w:spacing w:line="240" w:lineRule="auto"/>
      </w:pPr>
      <w:r>
        <w:t>Цель и задачи каталогизации предметов снабжения ВС РФ</w:t>
      </w:r>
      <w:r w:rsidR="00E6453C">
        <w:t xml:space="preserve"> </w:t>
      </w:r>
      <w:r w:rsidR="00E6453C" w:rsidRPr="00993B0B">
        <w:t>для предприятий ОПК</w:t>
      </w:r>
      <w:r>
        <w:t>. Сущность пон</w:t>
      </w:r>
      <w:r w:rsidR="009523E5">
        <w:t>ятия «предмет снабжения»</w:t>
      </w:r>
      <w:r w:rsidR="00E6453C">
        <w:t xml:space="preserve"> (ПС)</w:t>
      </w:r>
      <w:r w:rsidR="009523E5">
        <w:t>.</w:t>
      </w:r>
      <w:r w:rsidR="00993B0B">
        <w:t xml:space="preserve"> Как выявить предмет</w:t>
      </w:r>
      <w:r w:rsidR="00E32B14">
        <w:t>ы</w:t>
      </w:r>
      <w:r w:rsidR="00993B0B">
        <w:t xml:space="preserve"> снабжения, подлежащи</w:t>
      </w:r>
      <w:r w:rsidR="00E32B14">
        <w:t>е</w:t>
      </w:r>
      <w:r w:rsidR="00993B0B">
        <w:t xml:space="preserve"> каталогизации.</w:t>
      </w:r>
    </w:p>
    <w:p w:rsidR="00B3219A" w:rsidRDefault="00E6453C" w:rsidP="00993B0B">
      <w:pPr>
        <w:pStyle w:val="afff1"/>
        <w:numPr>
          <w:ilvl w:val="1"/>
          <w:numId w:val="18"/>
        </w:numPr>
        <w:spacing w:line="240" w:lineRule="auto"/>
      </w:pPr>
      <w:r>
        <w:t>Особенности</w:t>
      </w:r>
      <w:r w:rsidR="009523E5">
        <w:t xml:space="preserve"> каталогизации </w:t>
      </w:r>
      <w:r>
        <w:t>ПС</w:t>
      </w:r>
      <w:r w:rsidR="009523E5">
        <w:t xml:space="preserve"> ВС РФ</w:t>
      </w:r>
      <w:r>
        <w:t xml:space="preserve"> для головных исполнителей и исполнителей контрактов в сфере ГОЗ</w:t>
      </w:r>
      <w:r w:rsidR="00727E03">
        <w:t xml:space="preserve"> при выполнении ОКР, серийных поставок и сервисных работ.</w:t>
      </w:r>
    </w:p>
    <w:p w:rsidR="00727E03" w:rsidRDefault="00727E03" w:rsidP="00993B0B">
      <w:pPr>
        <w:pStyle w:val="afff1"/>
        <w:numPr>
          <w:ilvl w:val="1"/>
          <w:numId w:val="18"/>
        </w:numPr>
        <w:spacing w:line="240" w:lineRule="auto"/>
      </w:pPr>
      <w:r>
        <w:t>Связь процесса каталогизации с контрактной работой и ценообразованием на предприятии.</w:t>
      </w:r>
      <w:r w:rsidR="00437BEE">
        <w:t xml:space="preserve"> Особенности каталогизации при выполнении ОКР. Кооперация исполнителей при каталогизации СЧСЧ. Принципы привлечения исполнителей к процессу каталогизации.</w:t>
      </w:r>
    </w:p>
    <w:p w:rsidR="009523E5" w:rsidRDefault="00A72A0F" w:rsidP="00993B0B">
      <w:pPr>
        <w:pStyle w:val="afff1"/>
        <w:numPr>
          <w:ilvl w:val="1"/>
          <w:numId w:val="18"/>
        </w:numPr>
        <w:spacing w:line="240" w:lineRule="auto"/>
      </w:pPr>
      <w:r>
        <w:t>Два этапа каталогизации – идеологический (что каталогизировать) и технический (как каталогизировать).</w:t>
      </w:r>
      <w:r w:rsidR="00B3219A">
        <w:t xml:space="preserve"> Как правильно составить и утвердить номенклатурный перечень предметов снабжения (НП ПС).</w:t>
      </w:r>
    </w:p>
    <w:p w:rsidR="00A9624E" w:rsidRDefault="00437BEE" w:rsidP="00993B0B">
      <w:pPr>
        <w:pStyle w:val="afff1"/>
        <w:numPr>
          <w:ilvl w:val="1"/>
          <w:numId w:val="18"/>
        </w:numPr>
        <w:spacing w:line="240" w:lineRule="auto"/>
      </w:pPr>
      <w:r>
        <w:t xml:space="preserve">Виды затрат при проведении каталогизации. </w:t>
      </w:r>
      <w:r w:rsidR="00A9624E">
        <w:t xml:space="preserve">Методика расчета затрат на каталогизацию и </w:t>
      </w:r>
      <w:r w:rsidR="00727E03">
        <w:t>рекомендации по порядку</w:t>
      </w:r>
      <w:r w:rsidR="00A9624E">
        <w:t xml:space="preserve"> их включения в себестоимость </w:t>
      </w:r>
      <w:r w:rsidR="00727E03">
        <w:t>поставляемой по контракту</w:t>
      </w:r>
      <w:r w:rsidR="002C70B8">
        <w:t xml:space="preserve"> </w:t>
      </w:r>
      <w:r w:rsidR="00A9624E">
        <w:t>продукции.</w:t>
      </w:r>
    </w:p>
    <w:p w:rsidR="00993B0B" w:rsidRDefault="00993B0B" w:rsidP="00993B0B">
      <w:pPr>
        <w:pStyle w:val="afff1"/>
        <w:numPr>
          <w:ilvl w:val="1"/>
          <w:numId w:val="18"/>
        </w:numPr>
        <w:spacing w:line="240" w:lineRule="auto"/>
      </w:pPr>
      <w:r>
        <w:t>Польза каталогизации продукции для предприятия промышленности.</w:t>
      </w:r>
    </w:p>
    <w:p w:rsidR="00E6453C" w:rsidRDefault="00E6453C" w:rsidP="00993B0B">
      <w:pPr>
        <w:pStyle w:val="afff1"/>
        <w:numPr>
          <w:ilvl w:val="1"/>
          <w:numId w:val="18"/>
        </w:numPr>
        <w:spacing w:line="240" w:lineRule="auto"/>
      </w:pPr>
      <w:r>
        <w:t>Особенности системы каталогизации (СК) в Минобороны России. Участники СК ПС ВС РФ и их функции, порядок взаимодействия.</w:t>
      </w:r>
    </w:p>
    <w:p w:rsidR="004D1C88" w:rsidRDefault="009523E5" w:rsidP="00993B0B">
      <w:pPr>
        <w:pStyle w:val="afff1"/>
        <w:numPr>
          <w:ilvl w:val="1"/>
          <w:numId w:val="18"/>
        </w:numPr>
        <w:spacing w:line="240" w:lineRule="auto"/>
      </w:pPr>
      <w:r>
        <w:t>Основные потребители каталога предметов снабжения ВС РФ.</w:t>
      </w:r>
    </w:p>
    <w:p w:rsidR="004D1C88" w:rsidRDefault="00CB32BA" w:rsidP="00993B0B">
      <w:pPr>
        <w:pStyle w:val="afff1"/>
        <w:numPr>
          <w:ilvl w:val="1"/>
          <w:numId w:val="18"/>
        </w:numPr>
        <w:spacing w:line="240" w:lineRule="auto"/>
      </w:pPr>
      <w:r>
        <w:t>Основные понятия о федеральной системе каталогизации продукции для федеральных государственных нужд</w:t>
      </w:r>
      <w:r w:rsidR="004D1C88">
        <w:t>.</w:t>
      </w:r>
    </w:p>
    <w:p w:rsidR="000D67E6" w:rsidRDefault="000D67E6" w:rsidP="00993B0B">
      <w:pPr>
        <w:pStyle w:val="afff1"/>
        <w:numPr>
          <w:ilvl w:val="1"/>
          <w:numId w:val="18"/>
        </w:numPr>
        <w:spacing w:line="240" w:lineRule="auto"/>
      </w:pPr>
      <w:r>
        <w:t>Структура каталога предметов снабжения ВС РФ.</w:t>
      </w:r>
    </w:p>
    <w:p w:rsidR="00BF768B" w:rsidRDefault="00BF768B" w:rsidP="00BF768B">
      <w:pPr>
        <w:spacing w:line="240" w:lineRule="auto"/>
        <w:ind w:left="709" w:firstLine="0"/>
      </w:pPr>
    </w:p>
    <w:p w:rsidR="00CB32BA" w:rsidRDefault="00CB32BA" w:rsidP="00CB32BA">
      <w:pPr>
        <w:spacing w:line="240" w:lineRule="auto"/>
      </w:pPr>
    </w:p>
    <w:p w:rsidR="004D1C88" w:rsidRPr="004D1C88" w:rsidRDefault="00CB32BA" w:rsidP="00F87BE5">
      <w:pPr>
        <w:pStyle w:val="ab"/>
        <w:jc w:val="both"/>
      </w:pPr>
      <w:r>
        <w:lastRenderedPageBreak/>
        <w:t>2. «Нормативное обеспечение работ по катало</w:t>
      </w:r>
      <w:r w:rsidR="004D1C88">
        <w:t>гизации промышленной продукции»</w:t>
      </w:r>
    </w:p>
    <w:p w:rsidR="004D1C88" w:rsidRDefault="004D1C88" w:rsidP="004D1C88">
      <w:pPr>
        <w:spacing w:line="240" w:lineRule="auto"/>
        <w:ind w:firstLine="709"/>
      </w:pPr>
      <w:r>
        <w:t xml:space="preserve">2.1. </w:t>
      </w:r>
      <w:r w:rsidR="00CB32BA">
        <w:t>Современное состоян</w:t>
      </w:r>
      <w:r>
        <w:t>ие нормативной базы СК ПС ВС РФ.</w:t>
      </w:r>
    </w:p>
    <w:p w:rsidR="00CB32BA" w:rsidRPr="003A5B2A" w:rsidRDefault="004D1C88" w:rsidP="004D1C88">
      <w:pPr>
        <w:spacing w:line="240" w:lineRule="auto"/>
        <w:ind w:firstLine="709"/>
        <w:rPr>
          <w:b/>
        </w:rPr>
      </w:pPr>
      <w:r>
        <w:t xml:space="preserve">2.2. </w:t>
      </w:r>
      <w:r w:rsidR="00CB32BA">
        <w:t xml:space="preserve">Основные сведения о военных стандартах по каталогизации </w:t>
      </w:r>
      <w:r>
        <w:t>предметов снабжения ВС РФ.</w:t>
      </w:r>
      <w:r w:rsidR="003A5B2A">
        <w:t xml:space="preserve"> </w:t>
      </w:r>
      <w:r w:rsidR="003A5B2A" w:rsidRPr="003A5B2A">
        <w:rPr>
          <w:b/>
          <w:i/>
        </w:rPr>
        <w:t xml:space="preserve">Новые стандарты </w:t>
      </w:r>
      <w:r w:rsidR="00A9624E">
        <w:rPr>
          <w:b/>
          <w:i/>
        </w:rPr>
        <w:t>ГОСТ РВ</w:t>
      </w:r>
      <w:r w:rsidR="003A5B2A">
        <w:rPr>
          <w:b/>
          <w:i/>
        </w:rPr>
        <w:t xml:space="preserve"> </w:t>
      </w:r>
      <w:r w:rsidR="003A5B2A" w:rsidRPr="003A5B2A">
        <w:rPr>
          <w:b/>
          <w:i/>
        </w:rPr>
        <w:t>по каталогизации.</w:t>
      </w:r>
    </w:p>
    <w:p w:rsidR="00CB32BA" w:rsidRDefault="004D1C88" w:rsidP="004D1C88">
      <w:pPr>
        <w:spacing w:line="240" w:lineRule="auto"/>
        <w:ind w:firstLine="709"/>
      </w:pPr>
      <w:r>
        <w:t xml:space="preserve">2.3. </w:t>
      </w:r>
      <w:r w:rsidR="00CB32BA">
        <w:t>Направления развития и совершенствования нормативной базы СК ПС ВС РФ</w:t>
      </w:r>
      <w:r w:rsidR="002C70B8">
        <w:t>.</w:t>
      </w:r>
    </w:p>
    <w:p w:rsidR="002C70B8" w:rsidRDefault="002C70B8" w:rsidP="004D1C88">
      <w:pPr>
        <w:spacing w:line="240" w:lineRule="auto"/>
        <w:ind w:firstLine="709"/>
      </w:pPr>
    </w:p>
    <w:p w:rsidR="00CB32BA" w:rsidRDefault="00BF768B" w:rsidP="00F87BE5">
      <w:pPr>
        <w:pStyle w:val="ab"/>
        <w:jc w:val="both"/>
      </w:pPr>
      <w:r>
        <w:t>3.</w:t>
      </w:r>
      <w:r w:rsidR="00CB32BA">
        <w:t xml:space="preserve"> «</w:t>
      </w:r>
      <w:r w:rsidR="004D1C88">
        <w:t xml:space="preserve">Проблемные вопросы </w:t>
      </w:r>
      <w:r w:rsidR="00F87BE5">
        <w:t xml:space="preserve">при проведении работ по </w:t>
      </w:r>
      <w:r w:rsidR="004D1C88">
        <w:t>каталогизации предметов снабжения ВС РФ и пути их решения</w:t>
      </w:r>
      <w:r w:rsidR="00CB32BA">
        <w:t>»</w:t>
      </w:r>
    </w:p>
    <w:p w:rsidR="000D67E6" w:rsidRDefault="00CB32BA" w:rsidP="004D1C88">
      <w:pPr>
        <w:spacing w:line="240" w:lineRule="auto"/>
        <w:ind w:firstLine="709"/>
      </w:pPr>
      <w:r>
        <w:t>3.1.</w:t>
      </w:r>
      <w:r w:rsidR="004D1C88">
        <w:t xml:space="preserve"> Порядок проведения работ по каталогизации предметов снабжения ВС РФ и т</w:t>
      </w:r>
      <w:r w:rsidR="009523E5">
        <w:t>иповые проблемы проведения работ по каталогизации.</w:t>
      </w:r>
    </w:p>
    <w:p w:rsidR="00CB32BA" w:rsidRDefault="000D67E6" w:rsidP="004D1C88">
      <w:pPr>
        <w:spacing w:line="240" w:lineRule="auto"/>
        <w:ind w:firstLine="709"/>
      </w:pPr>
      <w:r>
        <w:t xml:space="preserve">3.2. </w:t>
      </w:r>
      <w:r w:rsidR="00CB32BA">
        <w:t>Стандартные форматы описания предметов снабжения. Структура и принципы формирования.</w:t>
      </w:r>
      <w:r w:rsidR="00117407">
        <w:t xml:space="preserve"> Формы документов.</w:t>
      </w:r>
    </w:p>
    <w:p w:rsidR="000D67E6" w:rsidRDefault="000D67E6" w:rsidP="000D67E6">
      <w:pPr>
        <w:spacing w:line="240" w:lineRule="auto"/>
        <w:ind w:firstLine="709"/>
      </w:pPr>
      <w:r>
        <w:t xml:space="preserve">3.3. Номенклатурный перечень продукции, подлежащей регистрации в каталоге. Структура и принципы формирования. </w:t>
      </w:r>
      <w:r w:rsidR="00117407">
        <w:t xml:space="preserve">Формы документов. </w:t>
      </w:r>
      <w:r>
        <w:t>Порядок согласования и утверждения.</w:t>
      </w:r>
    </w:p>
    <w:p w:rsidR="000D67E6" w:rsidRDefault="000D67E6" w:rsidP="000D67E6">
      <w:pPr>
        <w:spacing w:line="240" w:lineRule="auto"/>
        <w:ind w:firstLine="709"/>
      </w:pPr>
      <w:r>
        <w:t xml:space="preserve">3.4. </w:t>
      </w:r>
      <w:r w:rsidR="00CB32BA">
        <w:t>Каталожные описания предметов снабжения. Структура и принципы заполнения</w:t>
      </w:r>
      <w:r>
        <w:t xml:space="preserve">. </w:t>
      </w:r>
      <w:r w:rsidR="00117407">
        <w:t xml:space="preserve">Формы документов. </w:t>
      </w:r>
      <w:r>
        <w:t>Порядок согласования и утверждения.</w:t>
      </w:r>
    </w:p>
    <w:p w:rsidR="000D67E6" w:rsidRDefault="000D67E6" w:rsidP="000D67E6">
      <w:pPr>
        <w:spacing w:line="240" w:lineRule="auto"/>
        <w:ind w:firstLine="709"/>
      </w:pPr>
    </w:p>
    <w:p w:rsidR="000D67E6" w:rsidRDefault="00BF768B" w:rsidP="000D67E6">
      <w:pPr>
        <w:pStyle w:val="ab"/>
        <w:jc w:val="left"/>
      </w:pPr>
      <w:r>
        <w:t>4.</w:t>
      </w:r>
      <w:r w:rsidR="000D67E6">
        <w:t xml:space="preserve"> «</w:t>
      </w:r>
      <w:r w:rsidR="00826020">
        <w:t>Обзор специальных форматов, регламентированных требованиями ГОСТ РВ 0044-011-2008. Перечень специальных форматов, подлежащих разработке, форма представления и о</w:t>
      </w:r>
      <w:r w:rsidR="000D67E6">
        <w:t>собенности заполнения</w:t>
      </w:r>
      <w:r w:rsidR="00826020">
        <w:t>.</w:t>
      </w:r>
      <w:r w:rsidR="000D67E6">
        <w:t>»</w:t>
      </w:r>
    </w:p>
    <w:p w:rsidR="00117407" w:rsidRDefault="000D67E6" w:rsidP="00117407">
      <w:pPr>
        <w:spacing w:line="240" w:lineRule="auto"/>
        <w:ind w:firstLine="709"/>
      </w:pPr>
      <w:r>
        <w:t xml:space="preserve">4.1. </w:t>
      </w:r>
      <w:r w:rsidRPr="000D67E6">
        <w:t xml:space="preserve">Особенности заполнения специальных форматов </w:t>
      </w:r>
      <w:r w:rsidR="00117407">
        <w:t>для формирования и актуализации сведений о номенклатуре предметов снабжения, подлежащей регистрации в каталоге (форматы А.2.1, А.2.2). Типовые ошибки.</w:t>
      </w:r>
    </w:p>
    <w:p w:rsidR="00117407" w:rsidRDefault="00117407" w:rsidP="00117407">
      <w:pPr>
        <w:spacing w:line="240" w:lineRule="auto"/>
        <w:ind w:firstLine="709"/>
      </w:pPr>
      <w:r>
        <w:t xml:space="preserve">4.2. </w:t>
      </w:r>
      <w:r w:rsidRPr="000D67E6">
        <w:t xml:space="preserve">Особенности заполнения специальных форматов </w:t>
      </w:r>
      <w:r>
        <w:t>для формирования и актуализации сведений о характеристиках предметов снабжения, подлежащей регистрации в каталоге (форматы А.4.2, А.4.6). Типовые ошибки.</w:t>
      </w:r>
    </w:p>
    <w:p w:rsidR="00117407" w:rsidRDefault="00117407" w:rsidP="00117407">
      <w:pPr>
        <w:spacing w:line="240" w:lineRule="auto"/>
        <w:ind w:firstLine="709"/>
      </w:pPr>
      <w:r>
        <w:t xml:space="preserve">4.3. </w:t>
      </w:r>
      <w:r w:rsidRPr="000D67E6">
        <w:t xml:space="preserve">Особенности заполнения специальных форматов </w:t>
      </w:r>
      <w:r>
        <w:t>для формирования и актуализации сведений об организаци</w:t>
      </w:r>
      <w:r w:rsidR="00F87BE5">
        <w:t>ях</w:t>
      </w:r>
      <w:r>
        <w:t>-участниках системы каталогизации (форматы А.3.4, А.3.5). Типовые ошибки.</w:t>
      </w:r>
    </w:p>
    <w:p w:rsidR="00117407" w:rsidRDefault="00F87BE5" w:rsidP="00117407">
      <w:pPr>
        <w:spacing w:line="240" w:lineRule="auto"/>
        <w:ind w:firstLine="709"/>
      </w:pPr>
      <w:r>
        <w:t xml:space="preserve">4.4 </w:t>
      </w:r>
      <w:r w:rsidR="00E454CF">
        <w:t xml:space="preserve">Требования к подготовке форматов, содержащих сведения об изображении предметов снабжения, а также иную дополнительную информацию. </w:t>
      </w:r>
    </w:p>
    <w:p w:rsidR="00711349" w:rsidRDefault="00711349" w:rsidP="00117407">
      <w:pPr>
        <w:spacing w:line="240" w:lineRule="auto"/>
        <w:ind w:firstLine="709"/>
      </w:pPr>
    </w:p>
    <w:p w:rsidR="00CB32BA" w:rsidRDefault="00BF768B" w:rsidP="00CB32BA">
      <w:pPr>
        <w:pStyle w:val="ab"/>
        <w:jc w:val="left"/>
      </w:pPr>
      <w:r>
        <w:t>5.</w:t>
      </w:r>
      <w:r w:rsidR="00CB32BA">
        <w:t xml:space="preserve"> «</w:t>
      </w:r>
      <w:r w:rsidR="00E454CF">
        <w:t>Обзор перспективного п</w:t>
      </w:r>
      <w:r w:rsidR="00117407" w:rsidRPr="00117407">
        <w:t>рограммно-техническ</w:t>
      </w:r>
      <w:r w:rsidR="00E454CF">
        <w:t>ого</w:t>
      </w:r>
      <w:r w:rsidR="00117407" w:rsidRPr="00117407">
        <w:t xml:space="preserve"> комплекс</w:t>
      </w:r>
      <w:r w:rsidR="00E454CF">
        <w:t>а</w:t>
      </w:r>
      <w:r w:rsidR="00117407" w:rsidRPr="00117407">
        <w:t xml:space="preserve"> автоматизации системы каталогизации предметов снабжения ВС РФ</w:t>
      </w:r>
      <w:r w:rsidR="00E454CF">
        <w:t>. П</w:t>
      </w:r>
      <w:r w:rsidR="00117407" w:rsidRPr="00117407">
        <w:t xml:space="preserve">орядок подключения </w:t>
      </w:r>
      <w:r w:rsidR="00E454CF">
        <w:t>организаций-участников СК ПС ВС РФ к нему.</w:t>
      </w:r>
      <w:r w:rsidR="00117407">
        <w:t>»</w:t>
      </w:r>
    </w:p>
    <w:p w:rsidR="00117407" w:rsidRDefault="00117407" w:rsidP="00CB32BA">
      <w:pPr>
        <w:spacing w:line="240" w:lineRule="auto"/>
      </w:pPr>
      <w:r>
        <w:t>5.1. Основной функционал п</w:t>
      </w:r>
      <w:r w:rsidRPr="00117407">
        <w:t>рограммно-техническ</w:t>
      </w:r>
      <w:r>
        <w:t>ого</w:t>
      </w:r>
      <w:r w:rsidRPr="00117407">
        <w:t xml:space="preserve"> комплекс</w:t>
      </w:r>
      <w:r>
        <w:t>а</w:t>
      </w:r>
      <w:r w:rsidRPr="00117407">
        <w:t xml:space="preserve"> автоматизации системы каталогизации предметов снабжения ВС РФ</w:t>
      </w:r>
      <w:r>
        <w:t>.</w:t>
      </w:r>
    </w:p>
    <w:p w:rsidR="00117407" w:rsidRDefault="00117407" w:rsidP="00CB32BA">
      <w:pPr>
        <w:spacing w:line="240" w:lineRule="auto"/>
      </w:pPr>
      <w:r>
        <w:t>5.2. Порядок подключения к п</w:t>
      </w:r>
      <w:r w:rsidRPr="00117407">
        <w:t>рограммно-техническ</w:t>
      </w:r>
      <w:r>
        <w:t>ому</w:t>
      </w:r>
      <w:r w:rsidRPr="00117407">
        <w:t xml:space="preserve"> комплекс</w:t>
      </w:r>
      <w:r>
        <w:t xml:space="preserve">у </w:t>
      </w:r>
      <w:r w:rsidRPr="00117407">
        <w:t>автоматизации системы каталогизации предметов снабжения ВС РФ</w:t>
      </w:r>
      <w:r>
        <w:t>.</w:t>
      </w:r>
    </w:p>
    <w:p w:rsidR="002C70B8" w:rsidRDefault="00117407" w:rsidP="00117407">
      <w:pPr>
        <w:spacing w:line="240" w:lineRule="auto"/>
      </w:pPr>
      <w:r>
        <w:lastRenderedPageBreak/>
        <w:t>5.3. Демонстрация работы с п</w:t>
      </w:r>
      <w:r w:rsidRPr="00117407">
        <w:t>рограммно-техническ</w:t>
      </w:r>
      <w:r>
        <w:t>им</w:t>
      </w:r>
      <w:r w:rsidRPr="00117407">
        <w:t xml:space="preserve"> комплекс</w:t>
      </w:r>
      <w:r>
        <w:t xml:space="preserve">ом </w:t>
      </w:r>
      <w:r w:rsidRPr="00117407">
        <w:t>автоматизации системы каталогизации предметов снабжения ВС РФ</w:t>
      </w:r>
      <w:r>
        <w:t>.</w:t>
      </w:r>
    </w:p>
    <w:p w:rsidR="00BF768B" w:rsidRDefault="00BF768B" w:rsidP="00117407">
      <w:pPr>
        <w:spacing w:line="240" w:lineRule="auto"/>
      </w:pPr>
    </w:p>
    <w:p w:rsidR="00A9624E" w:rsidRPr="00482AEA" w:rsidRDefault="00A9624E" w:rsidP="00117407">
      <w:pPr>
        <w:spacing w:line="240" w:lineRule="auto"/>
        <w:rPr>
          <w:b/>
          <w:sz w:val="32"/>
          <w:szCs w:val="32"/>
        </w:rPr>
      </w:pPr>
      <w:r w:rsidRPr="00482AEA">
        <w:rPr>
          <w:b/>
          <w:sz w:val="32"/>
          <w:szCs w:val="32"/>
        </w:rPr>
        <w:t>День 2</w:t>
      </w:r>
    </w:p>
    <w:p w:rsidR="00A9624E" w:rsidRDefault="00A9624E" w:rsidP="00117407">
      <w:pPr>
        <w:spacing w:line="240" w:lineRule="auto"/>
      </w:pPr>
    </w:p>
    <w:p w:rsidR="00A9624E" w:rsidRDefault="00546108" w:rsidP="00117407">
      <w:pPr>
        <w:spacing w:line="240" w:lineRule="auto"/>
        <w:rPr>
          <w:color w:val="333333"/>
          <w:szCs w:val="28"/>
        </w:rPr>
      </w:pPr>
      <w:r>
        <w:t xml:space="preserve">5.4. </w:t>
      </w:r>
      <w:r w:rsidR="00A9624E">
        <w:t xml:space="preserve">Практические занятия по использованию </w:t>
      </w:r>
      <w:r w:rsidR="00A9624E">
        <w:rPr>
          <w:color w:val="333333"/>
          <w:szCs w:val="28"/>
        </w:rPr>
        <w:t>программно-технического комплекса автоматизации системы каталогизации ПС ВС РФ - ПТКА СКПС</w:t>
      </w:r>
      <w:r w:rsidR="00A8378C">
        <w:rPr>
          <w:color w:val="333333"/>
          <w:szCs w:val="28"/>
        </w:rPr>
        <w:t>:</w:t>
      </w:r>
    </w:p>
    <w:p w:rsidR="00A8378C" w:rsidRDefault="00A8378C" w:rsidP="00117407">
      <w:pPr>
        <w:spacing w:line="240" w:lineRule="auto"/>
        <w:rPr>
          <w:color w:val="333333"/>
          <w:szCs w:val="28"/>
        </w:rPr>
      </w:pPr>
      <w:r>
        <w:rPr>
          <w:color w:val="333333"/>
          <w:szCs w:val="28"/>
        </w:rPr>
        <w:t>- работа со справочниками;</w:t>
      </w:r>
    </w:p>
    <w:p w:rsidR="00A8378C" w:rsidRDefault="00A8378C" w:rsidP="00117407">
      <w:pPr>
        <w:spacing w:line="240" w:lineRule="auto"/>
        <w:rPr>
          <w:color w:val="333333"/>
          <w:szCs w:val="28"/>
        </w:rPr>
      </w:pPr>
      <w:r>
        <w:rPr>
          <w:color w:val="333333"/>
          <w:szCs w:val="28"/>
        </w:rPr>
        <w:t>- поиск информации в системе (в том числе многокритериальный поиск);</w:t>
      </w:r>
    </w:p>
    <w:p w:rsidR="00A8378C" w:rsidRDefault="00A8378C" w:rsidP="00117407">
      <w:pPr>
        <w:spacing w:line="240" w:lineRule="auto"/>
        <w:rPr>
          <w:color w:val="333333"/>
          <w:szCs w:val="28"/>
        </w:rPr>
      </w:pPr>
      <w:r>
        <w:rPr>
          <w:color w:val="333333"/>
          <w:szCs w:val="28"/>
        </w:rPr>
        <w:t>- разработка и согласование номенклатурных перечней;</w:t>
      </w:r>
    </w:p>
    <w:p w:rsidR="00A8378C" w:rsidRDefault="00A8378C" w:rsidP="00117407">
      <w:pPr>
        <w:spacing w:line="240" w:lineRule="auto"/>
        <w:rPr>
          <w:color w:val="333333"/>
          <w:szCs w:val="28"/>
        </w:rPr>
      </w:pPr>
      <w:r>
        <w:rPr>
          <w:color w:val="333333"/>
          <w:szCs w:val="28"/>
        </w:rPr>
        <w:t>- разработка, согласование и актуализация каталожных описаний.</w:t>
      </w:r>
    </w:p>
    <w:p w:rsidR="00546108" w:rsidRDefault="00546108" w:rsidP="00117407">
      <w:pPr>
        <w:spacing w:line="240" w:lineRule="auto"/>
      </w:pPr>
    </w:p>
    <w:p w:rsidR="00A8378C" w:rsidRDefault="00A8378C" w:rsidP="00A8378C">
      <w:pPr>
        <w:spacing w:line="240" w:lineRule="auto"/>
        <w:rPr>
          <w:b/>
          <w:sz w:val="32"/>
          <w:szCs w:val="32"/>
        </w:rPr>
      </w:pPr>
      <w:r w:rsidRPr="00482AEA">
        <w:rPr>
          <w:b/>
          <w:sz w:val="32"/>
          <w:szCs w:val="32"/>
        </w:rPr>
        <w:t xml:space="preserve">День </w:t>
      </w:r>
      <w:r>
        <w:rPr>
          <w:b/>
          <w:sz w:val="32"/>
          <w:szCs w:val="32"/>
        </w:rPr>
        <w:t>3</w:t>
      </w:r>
    </w:p>
    <w:p w:rsidR="00546108" w:rsidRDefault="00546108" w:rsidP="00A8378C">
      <w:pPr>
        <w:spacing w:line="240" w:lineRule="auto"/>
        <w:rPr>
          <w:b/>
          <w:sz w:val="32"/>
          <w:szCs w:val="32"/>
        </w:rPr>
      </w:pPr>
    </w:p>
    <w:p w:rsidR="00A8378C" w:rsidRDefault="00546108" w:rsidP="00A8378C">
      <w:pPr>
        <w:spacing w:line="240" w:lineRule="auto"/>
        <w:rPr>
          <w:color w:val="333333"/>
          <w:szCs w:val="28"/>
        </w:rPr>
      </w:pPr>
      <w:r>
        <w:t xml:space="preserve">5.5. </w:t>
      </w:r>
      <w:r w:rsidR="00A8378C">
        <w:t xml:space="preserve">Практические занятия по использованию </w:t>
      </w:r>
      <w:r w:rsidR="00A8378C">
        <w:rPr>
          <w:color w:val="333333"/>
          <w:szCs w:val="28"/>
        </w:rPr>
        <w:t>программно-технического комплекса автоматизации системы каталогизации ПС ВС РФ - ПТКА СКПС:</w:t>
      </w:r>
    </w:p>
    <w:p w:rsidR="00A8378C" w:rsidRDefault="00A8378C" w:rsidP="00A8378C">
      <w:pPr>
        <w:spacing w:line="240" w:lineRule="auto"/>
        <w:rPr>
          <w:color w:val="333333"/>
          <w:szCs w:val="28"/>
        </w:rPr>
      </w:pPr>
      <w:r>
        <w:rPr>
          <w:color w:val="333333"/>
          <w:szCs w:val="28"/>
        </w:rPr>
        <w:t>- работа с специальными форматами;</w:t>
      </w:r>
    </w:p>
    <w:p w:rsidR="00A8378C" w:rsidRDefault="00A8378C" w:rsidP="00A8378C">
      <w:pPr>
        <w:spacing w:line="240" w:lineRule="auto"/>
        <w:rPr>
          <w:color w:val="333333"/>
          <w:szCs w:val="28"/>
        </w:rPr>
      </w:pPr>
      <w:r>
        <w:rPr>
          <w:color w:val="333333"/>
          <w:szCs w:val="28"/>
        </w:rPr>
        <w:t>- проведение сопоставительного анализа предметов снабжения;</w:t>
      </w:r>
    </w:p>
    <w:p w:rsidR="00A8378C" w:rsidRDefault="00A8378C" w:rsidP="00A8378C">
      <w:pPr>
        <w:spacing w:line="240" w:lineRule="auto"/>
      </w:pPr>
      <w:r>
        <w:rPr>
          <w:color w:val="333333"/>
          <w:szCs w:val="28"/>
        </w:rPr>
        <w:t>- формирование и выгрузка основных документов в системе.</w:t>
      </w:r>
    </w:p>
    <w:p w:rsidR="00A8378C" w:rsidRPr="00482AEA" w:rsidRDefault="00A8378C" w:rsidP="00A8378C">
      <w:pPr>
        <w:spacing w:line="240" w:lineRule="auto"/>
        <w:rPr>
          <w:b/>
          <w:sz w:val="32"/>
          <w:szCs w:val="32"/>
        </w:rPr>
      </w:pPr>
    </w:p>
    <w:p w:rsidR="00117407" w:rsidRDefault="00117407" w:rsidP="00CB32BA">
      <w:pPr>
        <w:spacing w:line="240" w:lineRule="auto"/>
      </w:pPr>
    </w:p>
    <w:p w:rsidR="00CB32BA" w:rsidRPr="00494F6E" w:rsidRDefault="00CB32BA" w:rsidP="00CB32BA">
      <w:pPr>
        <w:spacing w:line="240" w:lineRule="auto"/>
        <w:rPr>
          <w:b/>
          <w:i/>
          <w:sz w:val="32"/>
          <w:szCs w:val="32"/>
        </w:rPr>
      </w:pPr>
      <w:r w:rsidRPr="00494F6E">
        <w:rPr>
          <w:b/>
          <w:i/>
          <w:sz w:val="32"/>
          <w:szCs w:val="32"/>
        </w:rPr>
        <w:t>Организаторы оставляют за собой право внесения незначительных изменений в программу семинара</w:t>
      </w:r>
    </w:p>
    <w:p w:rsidR="00CB32BA" w:rsidRDefault="00CB32BA" w:rsidP="00CB32BA">
      <w:pPr>
        <w:spacing w:line="240" w:lineRule="auto"/>
      </w:pPr>
    </w:p>
    <w:p w:rsidR="00CB32BA" w:rsidRPr="00CB32BA" w:rsidRDefault="00CB32BA" w:rsidP="00CB32BA">
      <w:pPr>
        <w:spacing w:line="240" w:lineRule="auto"/>
      </w:pPr>
    </w:p>
    <w:sectPr w:rsidR="00CB32BA" w:rsidRPr="00CB32BA" w:rsidSect="00CB32BA"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844" w:rsidRDefault="00F04844">
      <w:pPr>
        <w:spacing w:line="240" w:lineRule="auto"/>
      </w:pPr>
      <w:r>
        <w:separator/>
      </w:r>
    </w:p>
  </w:endnote>
  <w:endnote w:type="continuationSeparator" w:id="0">
    <w:p w:rsidR="00F04844" w:rsidRDefault="00F04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844" w:rsidRDefault="00F04844"/>
  </w:footnote>
  <w:footnote w:type="continuationSeparator" w:id="0">
    <w:p w:rsidR="00F04844" w:rsidRDefault="00F048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78E9200"/>
    <w:lvl w:ilvl="0">
      <w:start w:val="1"/>
      <w:numFmt w:val="bullet"/>
      <w:pStyle w:val="2"/>
      <w:lvlText w:val=""/>
      <w:lvlJc w:val="left"/>
      <w:pPr>
        <w:tabs>
          <w:tab w:val="num" w:pos="464"/>
        </w:tabs>
        <w:ind w:left="180" w:firstLine="284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CEE9F50"/>
    <w:lvl w:ilvl="0">
      <w:start w:val="1"/>
      <w:numFmt w:val="decimal"/>
      <w:pStyle w:val="a"/>
      <w:lvlText w:val="%1."/>
      <w:lvlJc w:val="left"/>
      <w:pPr>
        <w:tabs>
          <w:tab w:val="num" w:pos="397"/>
        </w:tabs>
        <w:ind w:left="0" w:firstLine="284"/>
      </w:pPr>
      <w:rPr>
        <w:rFonts w:hint="default"/>
      </w:rPr>
    </w:lvl>
  </w:abstractNum>
  <w:abstractNum w:abstractNumId="2" w15:restartNumberingAfterBreak="0">
    <w:nsid w:val="03BC7E3F"/>
    <w:multiLevelType w:val="hybridMultilevel"/>
    <w:tmpl w:val="AB8C8782"/>
    <w:lvl w:ilvl="0" w:tplc="FAAAD8D6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1C2"/>
    <w:multiLevelType w:val="multilevel"/>
    <w:tmpl w:val="580C5E9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F3942CC"/>
    <w:multiLevelType w:val="multilevel"/>
    <w:tmpl w:val="78641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7577954"/>
    <w:multiLevelType w:val="multilevel"/>
    <w:tmpl w:val="F6803EA8"/>
    <w:lvl w:ilvl="0">
      <w:start w:val="1"/>
      <w:numFmt w:val="decimal"/>
      <w:pStyle w:val="1"/>
      <w:lvlText w:val="%1"/>
      <w:lvlJc w:val="left"/>
      <w:pPr>
        <w:tabs>
          <w:tab w:val="num" w:pos="1106"/>
        </w:tabs>
        <w:ind w:left="1106" w:hanging="397"/>
      </w:pPr>
      <w:rPr>
        <w:rFonts w:hint="default"/>
        <w:lang w:val="ru-RU"/>
      </w:rPr>
    </w:lvl>
    <w:lvl w:ilvl="1">
      <w:start w:val="1"/>
      <w:numFmt w:val="decimal"/>
      <w:pStyle w:val="20"/>
      <w:lvlText w:val="%1.%2"/>
      <w:lvlJc w:val="left"/>
      <w:pPr>
        <w:tabs>
          <w:tab w:val="num" w:pos="1333"/>
        </w:tabs>
        <w:ind w:left="1333" w:hanging="62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560"/>
        </w:tabs>
        <w:ind w:left="1560" w:hanging="85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30"/>
        </w:tabs>
        <w:ind w:left="1730" w:hanging="102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6" w15:restartNumberingAfterBreak="0">
    <w:nsid w:val="2F4F2F16"/>
    <w:multiLevelType w:val="multilevel"/>
    <w:tmpl w:val="904E729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37433FB2"/>
    <w:multiLevelType w:val="multilevel"/>
    <w:tmpl w:val="937C5F7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82A67FB"/>
    <w:multiLevelType w:val="multilevel"/>
    <w:tmpl w:val="904E729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383B74F2"/>
    <w:multiLevelType w:val="multilevel"/>
    <w:tmpl w:val="814015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51596A"/>
    <w:multiLevelType w:val="multilevel"/>
    <w:tmpl w:val="13B09C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0F5CA8"/>
    <w:multiLevelType w:val="hybridMultilevel"/>
    <w:tmpl w:val="E4067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62433"/>
    <w:multiLevelType w:val="multilevel"/>
    <w:tmpl w:val="BD6200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457D1579"/>
    <w:multiLevelType w:val="multilevel"/>
    <w:tmpl w:val="FE86167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364609"/>
    <w:multiLevelType w:val="hybridMultilevel"/>
    <w:tmpl w:val="11844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77CCB"/>
    <w:multiLevelType w:val="multilevel"/>
    <w:tmpl w:val="8C6A44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1A0572"/>
    <w:multiLevelType w:val="multilevel"/>
    <w:tmpl w:val="1B700A3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2D556B"/>
    <w:multiLevelType w:val="multilevel"/>
    <w:tmpl w:val="84F41ED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5"/>
  </w:num>
  <w:num w:numId="11">
    <w:abstractNumId w:val="8"/>
  </w:num>
  <w:num w:numId="12">
    <w:abstractNumId w:val="6"/>
  </w:num>
  <w:num w:numId="13">
    <w:abstractNumId w:val="12"/>
  </w:num>
  <w:num w:numId="14">
    <w:abstractNumId w:val="4"/>
  </w:num>
  <w:num w:numId="15">
    <w:abstractNumId w:val="7"/>
  </w:num>
  <w:num w:numId="16">
    <w:abstractNumId w:val="11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C0"/>
    <w:rsid w:val="00030A5B"/>
    <w:rsid w:val="0003658A"/>
    <w:rsid w:val="000514B6"/>
    <w:rsid w:val="00054A29"/>
    <w:rsid w:val="0005799C"/>
    <w:rsid w:val="000D67E6"/>
    <w:rsid w:val="000E59E8"/>
    <w:rsid w:val="000F18BA"/>
    <w:rsid w:val="00117407"/>
    <w:rsid w:val="001775B1"/>
    <w:rsid w:val="00184141"/>
    <w:rsid w:val="00186DDF"/>
    <w:rsid w:val="00190CFA"/>
    <w:rsid w:val="001A634F"/>
    <w:rsid w:val="001E4D76"/>
    <w:rsid w:val="00240E8B"/>
    <w:rsid w:val="002604E9"/>
    <w:rsid w:val="002A62E7"/>
    <w:rsid w:val="002C1D0C"/>
    <w:rsid w:val="002C70B8"/>
    <w:rsid w:val="002D4E05"/>
    <w:rsid w:val="002E24A2"/>
    <w:rsid w:val="002F1B49"/>
    <w:rsid w:val="002F3112"/>
    <w:rsid w:val="00384D59"/>
    <w:rsid w:val="00386431"/>
    <w:rsid w:val="003A1B47"/>
    <w:rsid w:val="003A5B2A"/>
    <w:rsid w:val="003B2FD9"/>
    <w:rsid w:val="003F6815"/>
    <w:rsid w:val="00437BEE"/>
    <w:rsid w:val="00455DB1"/>
    <w:rsid w:val="00476A66"/>
    <w:rsid w:val="00482AEA"/>
    <w:rsid w:val="00494F6E"/>
    <w:rsid w:val="004D1C88"/>
    <w:rsid w:val="00511591"/>
    <w:rsid w:val="005217C0"/>
    <w:rsid w:val="00546108"/>
    <w:rsid w:val="005B50A7"/>
    <w:rsid w:val="0062421B"/>
    <w:rsid w:val="006C2AD3"/>
    <w:rsid w:val="00707BD1"/>
    <w:rsid w:val="00711349"/>
    <w:rsid w:val="00727E03"/>
    <w:rsid w:val="007A2E2E"/>
    <w:rsid w:val="007A394A"/>
    <w:rsid w:val="007B3AE7"/>
    <w:rsid w:val="007E69C9"/>
    <w:rsid w:val="00800D65"/>
    <w:rsid w:val="00826020"/>
    <w:rsid w:val="00876A68"/>
    <w:rsid w:val="008C04D6"/>
    <w:rsid w:val="009523E5"/>
    <w:rsid w:val="00993B0B"/>
    <w:rsid w:val="009C71EB"/>
    <w:rsid w:val="00A0589C"/>
    <w:rsid w:val="00A078BF"/>
    <w:rsid w:val="00A54BF1"/>
    <w:rsid w:val="00A72A0F"/>
    <w:rsid w:val="00A738CD"/>
    <w:rsid w:val="00A82425"/>
    <w:rsid w:val="00A8378C"/>
    <w:rsid w:val="00A92870"/>
    <w:rsid w:val="00A9624E"/>
    <w:rsid w:val="00AB719A"/>
    <w:rsid w:val="00AD6409"/>
    <w:rsid w:val="00AF7397"/>
    <w:rsid w:val="00B04C2B"/>
    <w:rsid w:val="00B3219A"/>
    <w:rsid w:val="00B73037"/>
    <w:rsid w:val="00B94716"/>
    <w:rsid w:val="00BF768B"/>
    <w:rsid w:val="00C437DC"/>
    <w:rsid w:val="00C5328E"/>
    <w:rsid w:val="00C67541"/>
    <w:rsid w:val="00CB32BA"/>
    <w:rsid w:val="00DD35B8"/>
    <w:rsid w:val="00DD5B08"/>
    <w:rsid w:val="00E23437"/>
    <w:rsid w:val="00E32B14"/>
    <w:rsid w:val="00E454CF"/>
    <w:rsid w:val="00E5659C"/>
    <w:rsid w:val="00E5784E"/>
    <w:rsid w:val="00E6453C"/>
    <w:rsid w:val="00E77E3E"/>
    <w:rsid w:val="00F04844"/>
    <w:rsid w:val="00F57BA1"/>
    <w:rsid w:val="00F87BE5"/>
    <w:rsid w:val="00F92753"/>
    <w:rsid w:val="00FC2A22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4AC6"/>
  <w15:docId w15:val="{B25814E2-47DC-AA4E-89D5-45C0B430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CB32BA"/>
    <w:pPr>
      <w:widowControl/>
      <w:spacing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1">
    <w:name w:val="heading 1"/>
    <w:basedOn w:val="a1"/>
    <w:next w:val="a1"/>
    <w:link w:val="10"/>
    <w:qFormat/>
    <w:rsid w:val="00CB32BA"/>
    <w:pPr>
      <w:keepNext/>
      <w:pageBreakBefore/>
      <w:numPr>
        <w:numId w:val="10"/>
      </w:numPr>
      <w:suppressAutoHyphens/>
      <w:spacing w:after="120" w:line="240" w:lineRule="auto"/>
      <w:jc w:val="left"/>
      <w:outlineLvl w:val="0"/>
    </w:pPr>
    <w:rPr>
      <w:b/>
      <w:caps/>
      <w:szCs w:val="28"/>
    </w:rPr>
  </w:style>
  <w:style w:type="paragraph" w:styleId="20">
    <w:name w:val="heading 2"/>
    <w:basedOn w:val="a1"/>
    <w:next w:val="a1"/>
    <w:link w:val="21"/>
    <w:qFormat/>
    <w:rsid w:val="00CB32BA"/>
    <w:pPr>
      <w:keepNext/>
      <w:numPr>
        <w:ilvl w:val="1"/>
        <w:numId w:val="10"/>
      </w:numPr>
      <w:suppressAutoHyphens/>
      <w:spacing w:before="240" w:after="120" w:line="240" w:lineRule="auto"/>
      <w:jc w:val="left"/>
      <w:outlineLvl w:val="1"/>
    </w:pPr>
    <w:rPr>
      <w:b/>
      <w:bCs/>
    </w:rPr>
  </w:style>
  <w:style w:type="paragraph" w:styleId="3">
    <w:name w:val="heading 3"/>
    <w:basedOn w:val="a1"/>
    <w:next w:val="a1"/>
    <w:link w:val="30"/>
    <w:qFormat/>
    <w:rsid w:val="00CB32BA"/>
    <w:pPr>
      <w:keepNext/>
      <w:numPr>
        <w:ilvl w:val="2"/>
        <w:numId w:val="10"/>
      </w:numPr>
      <w:suppressAutoHyphens/>
      <w:spacing w:before="240" w:after="60" w:line="240" w:lineRule="auto"/>
      <w:jc w:val="left"/>
      <w:outlineLvl w:val="2"/>
    </w:pPr>
    <w:rPr>
      <w:rFonts w:cs="Arial"/>
      <w:b/>
      <w:bCs/>
      <w:i/>
      <w:szCs w:val="26"/>
    </w:rPr>
  </w:style>
  <w:style w:type="paragraph" w:styleId="4">
    <w:name w:val="heading 4"/>
    <w:basedOn w:val="a1"/>
    <w:next w:val="a1"/>
    <w:link w:val="40"/>
    <w:qFormat/>
    <w:rsid w:val="00CB32BA"/>
    <w:pPr>
      <w:keepNext/>
      <w:numPr>
        <w:ilvl w:val="3"/>
        <w:numId w:val="10"/>
      </w:numPr>
      <w:suppressAutoHyphens/>
      <w:spacing w:before="240" w:after="120" w:line="240" w:lineRule="auto"/>
      <w:jc w:val="left"/>
      <w:outlineLvl w:val="3"/>
    </w:pPr>
  </w:style>
  <w:style w:type="paragraph" w:styleId="5">
    <w:name w:val="heading 5"/>
    <w:basedOn w:val="a1"/>
    <w:next w:val="a1"/>
    <w:link w:val="50"/>
    <w:qFormat/>
    <w:rsid w:val="00CB32BA"/>
    <w:pPr>
      <w:keepNext/>
      <w:tabs>
        <w:tab w:val="left" w:pos="0"/>
      </w:tabs>
      <w:spacing w:before="360" w:after="360" w:line="240" w:lineRule="auto"/>
      <w:jc w:val="left"/>
      <w:outlineLvl w:val="4"/>
    </w:pPr>
    <w:rPr>
      <w:bCs/>
      <w:i/>
      <w:iCs/>
      <w:szCs w:val="26"/>
    </w:rPr>
  </w:style>
  <w:style w:type="paragraph" w:styleId="6">
    <w:name w:val="heading 6"/>
    <w:basedOn w:val="a1"/>
    <w:next w:val="a1"/>
    <w:link w:val="60"/>
    <w:qFormat/>
    <w:rsid w:val="00CB32BA"/>
    <w:pPr>
      <w:keepNext/>
      <w:pageBreakBefore/>
      <w:spacing w:before="360" w:after="360" w:line="240" w:lineRule="auto"/>
      <w:ind w:firstLine="0"/>
      <w:jc w:val="center"/>
      <w:outlineLvl w:val="5"/>
    </w:pPr>
    <w:rPr>
      <w:b/>
    </w:rPr>
  </w:style>
  <w:style w:type="paragraph" w:styleId="7">
    <w:name w:val="heading 7"/>
    <w:basedOn w:val="a1"/>
    <w:next w:val="a1"/>
    <w:link w:val="70"/>
    <w:qFormat/>
    <w:rsid w:val="00CB32BA"/>
    <w:pPr>
      <w:keepNext/>
      <w:jc w:val="right"/>
      <w:outlineLvl w:val="6"/>
    </w:pPr>
    <w:rPr>
      <w:b/>
    </w:rPr>
  </w:style>
  <w:style w:type="paragraph" w:styleId="8">
    <w:name w:val="heading 8"/>
    <w:basedOn w:val="a1"/>
    <w:next w:val="a1"/>
    <w:link w:val="80"/>
    <w:qFormat/>
    <w:rsid w:val="00CB32BA"/>
    <w:pPr>
      <w:keepNext/>
      <w:spacing w:line="240" w:lineRule="auto"/>
      <w:ind w:firstLine="0"/>
      <w:jc w:val="right"/>
      <w:outlineLvl w:val="7"/>
    </w:pPr>
    <w:rPr>
      <w:b/>
    </w:rPr>
  </w:style>
  <w:style w:type="paragraph" w:styleId="9">
    <w:name w:val="heading 9"/>
    <w:basedOn w:val="a1"/>
    <w:next w:val="a1"/>
    <w:link w:val="90"/>
    <w:qFormat/>
    <w:rsid w:val="00CB32BA"/>
    <w:pPr>
      <w:keepNext/>
      <w:tabs>
        <w:tab w:val="left" w:pos="0"/>
      </w:tabs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Pr>
      <w:color w:val="0066CC"/>
      <w:u w:val="single"/>
    </w:rPr>
  </w:style>
  <w:style w:type="character" w:customStyle="1" w:styleId="a6">
    <w:name w:val="Колонтитул_"/>
    <w:basedOn w:val="a2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13pt0pt">
    <w:name w:val="Колонтитул + 13 pt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2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a8">
    <w:name w:val="Основной текст_"/>
    <w:basedOn w:val="a2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0pt">
    <w:name w:val="Основной текст + 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7">
    <w:name w:val="Колонтитул"/>
    <w:basedOn w:val="a1"/>
    <w:link w:val="a6"/>
    <w:pPr>
      <w:widowControl w:val="0"/>
      <w:shd w:val="clear" w:color="auto" w:fill="FFFFFF"/>
      <w:spacing w:line="0" w:lineRule="atLeast"/>
    </w:pPr>
    <w:rPr>
      <w:b/>
      <w:bCs/>
      <w:spacing w:val="2"/>
    </w:rPr>
  </w:style>
  <w:style w:type="paragraph" w:customStyle="1" w:styleId="23">
    <w:name w:val="Основной текст (2)"/>
    <w:basedOn w:val="a1"/>
    <w:link w:val="22"/>
    <w:pPr>
      <w:widowControl w:val="0"/>
      <w:shd w:val="clear" w:color="auto" w:fill="FFFFFF"/>
      <w:spacing w:after="420" w:line="0" w:lineRule="atLeast"/>
      <w:jc w:val="center"/>
    </w:pPr>
    <w:rPr>
      <w:b/>
      <w:bCs/>
      <w:spacing w:val="6"/>
    </w:rPr>
  </w:style>
  <w:style w:type="paragraph" w:customStyle="1" w:styleId="11">
    <w:name w:val="Основной текст1"/>
    <w:basedOn w:val="a1"/>
    <w:link w:val="a8"/>
    <w:pPr>
      <w:widowControl w:val="0"/>
      <w:shd w:val="clear" w:color="auto" w:fill="FFFFFF"/>
      <w:spacing w:line="322" w:lineRule="exact"/>
    </w:pPr>
    <w:rPr>
      <w:spacing w:val="1"/>
    </w:rPr>
  </w:style>
  <w:style w:type="character" w:customStyle="1" w:styleId="10">
    <w:name w:val="Заголовок 1 Знак"/>
    <w:basedOn w:val="a2"/>
    <w:link w:val="1"/>
    <w:rsid w:val="00CB32BA"/>
    <w:rPr>
      <w:rFonts w:ascii="Times New Roman" w:eastAsia="Times New Roman" w:hAnsi="Times New Roman" w:cs="Times New Roman"/>
      <w:b/>
      <w:caps/>
      <w:sz w:val="28"/>
      <w:szCs w:val="28"/>
      <w:lang w:bidi="ar-SA"/>
    </w:rPr>
  </w:style>
  <w:style w:type="character" w:customStyle="1" w:styleId="21">
    <w:name w:val="Заголовок 2 Знак"/>
    <w:basedOn w:val="a2"/>
    <w:link w:val="20"/>
    <w:rsid w:val="00CB32BA"/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character" w:customStyle="1" w:styleId="30">
    <w:name w:val="Заголовок 3 Знак"/>
    <w:basedOn w:val="a2"/>
    <w:link w:val="3"/>
    <w:rsid w:val="00CB32BA"/>
    <w:rPr>
      <w:rFonts w:ascii="Times New Roman" w:eastAsia="Times New Roman" w:hAnsi="Times New Roman" w:cs="Arial"/>
      <w:b/>
      <w:bCs/>
      <w:i/>
      <w:sz w:val="28"/>
      <w:szCs w:val="26"/>
      <w:lang w:bidi="ar-SA"/>
    </w:rPr>
  </w:style>
  <w:style w:type="character" w:customStyle="1" w:styleId="40">
    <w:name w:val="Заголовок 4 Знак"/>
    <w:basedOn w:val="a2"/>
    <w:link w:val="4"/>
    <w:rsid w:val="00CB32BA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50">
    <w:name w:val="Заголовок 5 Знак"/>
    <w:basedOn w:val="a2"/>
    <w:link w:val="5"/>
    <w:rsid w:val="00CB32BA"/>
    <w:rPr>
      <w:rFonts w:ascii="Times New Roman" w:eastAsia="Times New Roman" w:hAnsi="Times New Roman" w:cs="Times New Roman"/>
      <w:bCs/>
      <w:i/>
      <w:iCs/>
      <w:sz w:val="28"/>
      <w:szCs w:val="26"/>
      <w:lang w:bidi="ar-SA"/>
    </w:rPr>
  </w:style>
  <w:style w:type="character" w:customStyle="1" w:styleId="60">
    <w:name w:val="Заголовок 6 Знак"/>
    <w:basedOn w:val="a2"/>
    <w:link w:val="6"/>
    <w:rsid w:val="00CB32BA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70">
    <w:name w:val="Заголовок 7 Знак"/>
    <w:basedOn w:val="a2"/>
    <w:link w:val="7"/>
    <w:rsid w:val="00CB32BA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80">
    <w:name w:val="Заголовок 8 Знак"/>
    <w:basedOn w:val="a2"/>
    <w:link w:val="8"/>
    <w:rsid w:val="00CB32BA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90">
    <w:name w:val="Заголовок 9 Знак"/>
    <w:basedOn w:val="a2"/>
    <w:link w:val="9"/>
    <w:rsid w:val="00CB32BA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9">
    <w:name w:val="курсив"/>
    <w:basedOn w:val="a1"/>
    <w:rsid w:val="00CB32BA"/>
    <w:rPr>
      <w:i/>
      <w:iCs/>
    </w:rPr>
  </w:style>
  <w:style w:type="paragraph" w:styleId="a0">
    <w:name w:val="List Bullet"/>
    <w:basedOn w:val="a1"/>
    <w:rsid w:val="00CB32BA"/>
    <w:pPr>
      <w:numPr>
        <w:numId w:val="7"/>
      </w:numPr>
      <w:tabs>
        <w:tab w:val="clear" w:pos="567"/>
        <w:tab w:val="num" w:pos="113"/>
      </w:tabs>
      <w:ind w:left="0" w:firstLine="284"/>
    </w:pPr>
  </w:style>
  <w:style w:type="paragraph" w:styleId="2">
    <w:name w:val="List Bullet 2"/>
    <w:basedOn w:val="a1"/>
    <w:rsid w:val="00CB32BA"/>
    <w:pPr>
      <w:numPr>
        <w:numId w:val="8"/>
      </w:numPr>
    </w:pPr>
  </w:style>
  <w:style w:type="paragraph" w:customStyle="1" w:styleId="aa">
    <w:name w:val="МИД"/>
    <w:basedOn w:val="a1"/>
    <w:next w:val="a1"/>
    <w:rsid w:val="00CB32BA"/>
    <w:pPr>
      <w:suppressAutoHyphens/>
      <w:ind w:firstLine="0"/>
      <w:jc w:val="center"/>
    </w:pPr>
    <w:rPr>
      <w:outline/>
      <w:color w:val="000000"/>
      <w:spacing w:val="20"/>
      <w:sz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b">
    <w:name w:val="caption"/>
    <w:basedOn w:val="a1"/>
    <w:next w:val="a1"/>
    <w:qFormat/>
    <w:rsid w:val="00CB32BA"/>
    <w:pPr>
      <w:suppressAutoHyphens/>
      <w:spacing w:before="120" w:after="120" w:line="240" w:lineRule="auto"/>
      <w:ind w:firstLine="0"/>
      <w:jc w:val="center"/>
    </w:pPr>
    <w:rPr>
      <w:b/>
      <w:bCs/>
    </w:rPr>
  </w:style>
  <w:style w:type="paragraph" w:customStyle="1" w:styleId="ac">
    <w:name w:val="Название таблицы"/>
    <w:basedOn w:val="a1"/>
    <w:rsid w:val="00CB32BA"/>
    <w:pPr>
      <w:keepNext/>
      <w:suppressAutoHyphens/>
      <w:spacing w:after="120" w:line="240" w:lineRule="auto"/>
      <w:ind w:firstLine="0"/>
      <w:jc w:val="center"/>
    </w:pPr>
    <w:rPr>
      <w:rFonts w:eastAsia="Batang"/>
      <w:b/>
      <w:bCs/>
    </w:rPr>
  </w:style>
  <w:style w:type="paragraph" w:styleId="ad">
    <w:name w:val="footer"/>
    <w:basedOn w:val="a1"/>
    <w:link w:val="ae"/>
    <w:rsid w:val="00CB32BA"/>
    <w:pPr>
      <w:tabs>
        <w:tab w:val="center" w:pos="4153"/>
        <w:tab w:val="right" w:pos="8306"/>
      </w:tabs>
    </w:pPr>
    <w:rPr>
      <w:sz w:val="24"/>
    </w:rPr>
  </w:style>
  <w:style w:type="character" w:customStyle="1" w:styleId="ae">
    <w:name w:val="Нижний колонтитул Знак"/>
    <w:basedOn w:val="a2"/>
    <w:link w:val="ad"/>
    <w:rsid w:val="00CB32BA"/>
    <w:rPr>
      <w:rFonts w:ascii="Times New Roman" w:eastAsia="Times New Roman" w:hAnsi="Times New Roman" w:cs="Times New Roman"/>
      <w:szCs w:val="20"/>
      <w:lang w:bidi="ar-SA"/>
    </w:rPr>
  </w:style>
  <w:style w:type="character" w:styleId="af">
    <w:name w:val="page number"/>
    <w:basedOn w:val="a2"/>
    <w:rsid w:val="00CB32BA"/>
    <w:rPr>
      <w:sz w:val="28"/>
    </w:rPr>
  </w:style>
  <w:style w:type="paragraph" w:styleId="a">
    <w:name w:val="List Number"/>
    <w:basedOn w:val="a1"/>
    <w:rsid w:val="00CB32BA"/>
    <w:pPr>
      <w:numPr>
        <w:numId w:val="9"/>
      </w:numPr>
    </w:pPr>
  </w:style>
  <w:style w:type="paragraph" w:customStyle="1" w:styleId="af0">
    <w:name w:val="Обычный после рисунка"/>
    <w:basedOn w:val="a1"/>
    <w:rsid w:val="00CB32BA"/>
    <w:pPr>
      <w:ind w:firstLine="0"/>
    </w:pPr>
  </w:style>
  <w:style w:type="paragraph" w:customStyle="1" w:styleId="af1">
    <w:name w:val="Формула"/>
    <w:basedOn w:val="a1"/>
    <w:rsid w:val="00CB32BA"/>
    <w:pPr>
      <w:jc w:val="center"/>
    </w:pPr>
    <w:rPr>
      <w:b/>
      <w:lang w:val="en-US"/>
    </w:rPr>
  </w:style>
  <w:style w:type="paragraph" w:customStyle="1" w:styleId="af2">
    <w:name w:val="Таблица (заг_столб)"/>
    <w:basedOn w:val="a1"/>
    <w:rsid w:val="00CB32BA"/>
    <w:pPr>
      <w:keepNext/>
      <w:spacing w:line="240" w:lineRule="auto"/>
      <w:ind w:firstLine="0"/>
      <w:jc w:val="center"/>
    </w:pPr>
    <w:rPr>
      <w:b/>
      <w:bCs/>
      <w:iCs/>
      <w:color w:val="000000"/>
      <w:sz w:val="24"/>
      <w:szCs w:val="28"/>
    </w:rPr>
  </w:style>
  <w:style w:type="paragraph" w:customStyle="1" w:styleId="af3">
    <w:name w:val="Таблица (текст)"/>
    <w:basedOn w:val="a1"/>
    <w:rsid w:val="00CB32BA"/>
    <w:pPr>
      <w:spacing w:line="240" w:lineRule="auto"/>
      <w:ind w:firstLine="0"/>
      <w:jc w:val="center"/>
    </w:pPr>
    <w:rPr>
      <w:sz w:val="24"/>
    </w:rPr>
  </w:style>
  <w:style w:type="paragraph" w:customStyle="1" w:styleId="af4">
    <w:name w:val="Таблица (заг_строк)"/>
    <w:basedOn w:val="af3"/>
    <w:rsid w:val="00CB32BA"/>
    <w:pPr>
      <w:ind w:firstLine="284"/>
      <w:jc w:val="both"/>
    </w:pPr>
  </w:style>
  <w:style w:type="paragraph" w:customStyle="1" w:styleId="af5">
    <w:name w:val="Таблица (номер)"/>
    <w:basedOn w:val="a1"/>
    <w:next w:val="a1"/>
    <w:rsid w:val="00CB32BA"/>
    <w:pPr>
      <w:keepNext/>
      <w:suppressAutoHyphens/>
      <w:spacing w:before="240" w:line="240" w:lineRule="auto"/>
      <w:ind w:firstLine="0"/>
      <w:jc w:val="left"/>
    </w:pPr>
    <w:rPr>
      <w:rFonts w:eastAsia="Batang"/>
      <w:b/>
      <w:bCs/>
    </w:rPr>
  </w:style>
  <w:style w:type="paragraph" w:customStyle="1" w:styleId="af6">
    <w:name w:val="жирный"/>
    <w:basedOn w:val="a1"/>
    <w:rsid w:val="00CB32BA"/>
    <w:rPr>
      <w:b/>
    </w:rPr>
  </w:style>
  <w:style w:type="paragraph" w:customStyle="1" w:styleId="af7">
    <w:name w:val="Название документа"/>
    <w:basedOn w:val="a1"/>
    <w:rsid w:val="00CB32BA"/>
    <w:pPr>
      <w:widowControl w:val="0"/>
      <w:spacing w:before="1080" w:after="1080" w:line="240" w:lineRule="auto"/>
      <w:ind w:firstLine="0"/>
      <w:jc w:val="center"/>
    </w:pPr>
    <w:rPr>
      <w:b/>
      <w:caps/>
      <w:szCs w:val="28"/>
    </w:rPr>
  </w:style>
  <w:style w:type="paragraph" w:customStyle="1" w:styleId="12">
    <w:name w:val="Заголовок 1 (без нум.)"/>
    <w:basedOn w:val="1"/>
    <w:next w:val="a1"/>
    <w:rsid w:val="00CB32BA"/>
    <w:pPr>
      <w:numPr>
        <w:numId w:val="0"/>
      </w:numPr>
      <w:spacing w:before="240" w:after="240"/>
      <w:jc w:val="center"/>
    </w:pPr>
    <w:rPr>
      <w:bCs/>
      <w:szCs w:val="20"/>
    </w:rPr>
  </w:style>
  <w:style w:type="paragraph" w:styleId="af8">
    <w:name w:val="Document Map"/>
    <w:basedOn w:val="a1"/>
    <w:link w:val="af9"/>
    <w:rsid w:val="00CB32BA"/>
    <w:pPr>
      <w:shd w:val="clear" w:color="auto" w:fill="000080"/>
      <w:spacing w:line="240" w:lineRule="auto"/>
    </w:pPr>
    <w:rPr>
      <w:rFonts w:ascii="Tahoma" w:hAnsi="Tahoma" w:cs="Tahoma"/>
      <w:szCs w:val="48"/>
    </w:rPr>
  </w:style>
  <w:style w:type="character" w:customStyle="1" w:styleId="af9">
    <w:name w:val="Схема документа Знак"/>
    <w:basedOn w:val="a2"/>
    <w:link w:val="af8"/>
    <w:rsid w:val="00CB32BA"/>
    <w:rPr>
      <w:rFonts w:ascii="Tahoma" w:eastAsia="Times New Roman" w:hAnsi="Tahoma" w:cs="Tahoma"/>
      <w:sz w:val="28"/>
      <w:szCs w:val="48"/>
      <w:shd w:val="clear" w:color="auto" w:fill="000080"/>
      <w:lang w:bidi="ar-SA"/>
    </w:rPr>
  </w:style>
  <w:style w:type="paragraph" w:styleId="afa">
    <w:name w:val="toa heading"/>
    <w:basedOn w:val="a1"/>
    <w:next w:val="a1"/>
    <w:rsid w:val="00CB32BA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afb">
    <w:name w:val="endnote reference"/>
    <w:basedOn w:val="a2"/>
    <w:rsid w:val="00CB32BA"/>
    <w:rPr>
      <w:vertAlign w:val="superscript"/>
    </w:rPr>
  </w:style>
  <w:style w:type="character" w:styleId="afc">
    <w:name w:val="annotation reference"/>
    <w:basedOn w:val="a2"/>
    <w:rsid w:val="00CB32BA"/>
    <w:rPr>
      <w:sz w:val="16"/>
      <w:szCs w:val="16"/>
    </w:rPr>
  </w:style>
  <w:style w:type="character" w:styleId="afd">
    <w:name w:val="footnote reference"/>
    <w:basedOn w:val="a2"/>
    <w:rsid w:val="00CB32BA"/>
    <w:rPr>
      <w:vertAlign w:val="superscript"/>
    </w:rPr>
  </w:style>
  <w:style w:type="paragraph" w:styleId="13">
    <w:name w:val="toc 1"/>
    <w:basedOn w:val="a1"/>
    <w:next w:val="a1"/>
    <w:autoRedefine/>
    <w:rsid w:val="00CB32BA"/>
    <w:pPr>
      <w:keepLines/>
      <w:tabs>
        <w:tab w:val="left" w:pos="420"/>
        <w:tab w:val="right" w:leader="dot" w:pos="9940"/>
      </w:tabs>
      <w:suppressAutoHyphens/>
      <w:spacing w:before="160" w:after="80" w:line="240" w:lineRule="auto"/>
      <w:ind w:left="420" w:right="822" w:hanging="420"/>
      <w:jc w:val="left"/>
    </w:pPr>
    <w:rPr>
      <w:b/>
      <w:caps/>
      <w:szCs w:val="28"/>
    </w:rPr>
  </w:style>
  <w:style w:type="paragraph" w:styleId="24">
    <w:name w:val="toc 2"/>
    <w:basedOn w:val="a1"/>
    <w:next w:val="a1"/>
    <w:autoRedefine/>
    <w:rsid w:val="00CB32BA"/>
    <w:pPr>
      <w:tabs>
        <w:tab w:val="left" w:pos="900"/>
        <w:tab w:val="right" w:leader="dot" w:pos="9940"/>
      </w:tabs>
      <w:spacing w:before="120" w:after="120" w:line="240" w:lineRule="auto"/>
      <w:ind w:left="900" w:right="567" w:hanging="540"/>
      <w:jc w:val="left"/>
    </w:pPr>
    <w:rPr>
      <w:b/>
      <w:i/>
    </w:rPr>
  </w:style>
  <w:style w:type="paragraph" w:styleId="31">
    <w:name w:val="toc 3"/>
    <w:basedOn w:val="a1"/>
    <w:next w:val="a1"/>
    <w:autoRedefine/>
    <w:rsid w:val="00CB32BA"/>
    <w:pPr>
      <w:tabs>
        <w:tab w:val="left" w:pos="1620"/>
        <w:tab w:val="right" w:leader="dot" w:pos="9940"/>
      </w:tabs>
      <w:spacing w:before="120" w:after="120" w:line="240" w:lineRule="auto"/>
      <w:ind w:left="1620" w:right="561" w:hanging="720"/>
      <w:jc w:val="left"/>
    </w:pPr>
    <w:rPr>
      <w:noProof/>
      <w:szCs w:val="28"/>
    </w:rPr>
  </w:style>
  <w:style w:type="paragraph" w:styleId="41">
    <w:name w:val="toc 4"/>
    <w:basedOn w:val="a1"/>
    <w:next w:val="a1"/>
    <w:autoRedefine/>
    <w:rsid w:val="00CB32BA"/>
    <w:pPr>
      <w:tabs>
        <w:tab w:val="left" w:pos="2507"/>
        <w:tab w:val="right" w:leader="dot" w:pos="9940"/>
      </w:tabs>
      <w:spacing w:line="240" w:lineRule="auto"/>
      <w:ind w:left="2507" w:right="542" w:hanging="872"/>
      <w:jc w:val="left"/>
    </w:pPr>
    <w:rPr>
      <w:i/>
      <w:iCs/>
      <w:noProof/>
      <w:sz w:val="24"/>
      <w:szCs w:val="24"/>
    </w:rPr>
  </w:style>
  <w:style w:type="paragraph" w:styleId="51">
    <w:name w:val="toc 5"/>
    <w:basedOn w:val="a1"/>
    <w:next w:val="a1"/>
    <w:autoRedefine/>
    <w:semiHidden/>
    <w:rsid w:val="00CB32BA"/>
    <w:pPr>
      <w:ind w:left="1120"/>
      <w:jc w:val="left"/>
    </w:pPr>
    <w:rPr>
      <w:rFonts w:ascii="Arial" w:hAnsi="Arial"/>
      <w:sz w:val="18"/>
    </w:rPr>
  </w:style>
  <w:style w:type="paragraph" w:styleId="61">
    <w:name w:val="toc 6"/>
    <w:basedOn w:val="a1"/>
    <w:next w:val="a1"/>
    <w:autoRedefine/>
    <w:rsid w:val="00CB32BA"/>
    <w:pPr>
      <w:ind w:left="1400"/>
    </w:pPr>
  </w:style>
  <w:style w:type="paragraph" w:styleId="71">
    <w:name w:val="toc 7"/>
    <w:basedOn w:val="a1"/>
    <w:next w:val="a1"/>
    <w:autoRedefine/>
    <w:rsid w:val="00CB32BA"/>
    <w:pPr>
      <w:ind w:left="1680"/>
    </w:pPr>
  </w:style>
  <w:style w:type="paragraph" w:styleId="81">
    <w:name w:val="toc 8"/>
    <w:basedOn w:val="a1"/>
    <w:next w:val="a1"/>
    <w:autoRedefine/>
    <w:rsid w:val="00CB32BA"/>
    <w:pPr>
      <w:ind w:left="1960"/>
    </w:pPr>
  </w:style>
  <w:style w:type="paragraph" w:styleId="91">
    <w:name w:val="toc 9"/>
    <w:basedOn w:val="a1"/>
    <w:next w:val="a1"/>
    <w:autoRedefine/>
    <w:rsid w:val="00CB32BA"/>
    <w:pPr>
      <w:ind w:left="2240"/>
    </w:pPr>
  </w:style>
  <w:style w:type="paragraph" w:styleId="afe">
    <w:name w:val="table of figures"/>
    <w:basedOn w:val="a1"/>
    <w:next w:val="a1"/>
    <w:rsid w:val="00CB32BA"/>
    <w:pPr>
      <w:ind w:left="560" w:hanging="560"/>
    </w:pPr>
  </w:style>
  <w:style w:type="paragraph" w:styleId="aff">
    <w:name w:val="table of authorities"/>
    <w:basedOn w:val="a1"/>
    <w:next w:val="a1"/>
    <w:rsid w:val="00CB32BA"/>
    <w:pPr>
      <w:ind w:left="280" w:hanging="280"/>
    </w:pPr>
  </w:style>
  <w:style w:type="paragraph" w:styleId="aff0">
    <w:name w:val="Balloon Text"/>
    <w:basedOn w:val="a1"/>
    <w:link w:val="aff1"/>
    <w:rsid w:val="00CB32B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2"/>
    <w:link w:val="aff0"/>
    <w:rsid w:val="00CB32BA"/>
    <w:rPr>
      <w:rFonts w:ascii="Tahoma" w:eastAsia="Times New Roman" w:hAnsi="Tahoma" w:cs="Tahoma"/>
      <w:sz w:val="16"/>
      <w:szCs w:val="16"/>
      <w:lang w:bidi="ar-SA"/>
    </w:rPr>
  </w:style>
  <w:style w:type="paragraph" w:styleId="aff2">
    <w:name w:val="endnote text"/>
    <w:basedOn w:val="a1"/>
    <w:link w:val="aff3"/>
    <w:rsid w:val="00CB32BA"/>
    <w:rPr>
      <w:sz w:val="20"/>
    </w:rPr>
  </w:style>
  <w:style w:type="character" w:customStyle="1" w:styleId="aff3">
    <w:name w:val="Текст концевой сноски Знак"/>
    <w:basedOn w:val="a2"/>
    <w:link w:val="aff2"/>
    <w:rsid w:val="00CB32BA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f4">
    <w:name w:val="macro"/>
    <w:link w:val="aff5"/>
    <w:rsid w:val="00CB32BA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851"/>
      <w:jc w:val="both"/>
    </w:pPr>
    <w:rPr>
      <w:rFonts w:eastAsia="Times New Roman"/>
      <w:sz w:val="20"/>
      <w:szCs w:val="20"/>
      <w:lang w:bidi="ar-SA"/>
    </w:rPr>
  </w:style>
  <w:style w:type="character" w:customStyle="1" w:styleId="aff5">
    <w:name w:val="Текст макроса Знак"/>
    <w:basedOn w:val="a2"/>
    <w:link w:val="aff4"/>
    <w:rsid w:val="00CB32BA"/>
    <w:rPr>
      <w:rFonts w:eastAsia="Times New Roman"/>
      <w:sz w:val="20"/>
      <w:szCs w:val="20"/>
      <w:lang w:bidi="ar-SA"/>
    </w:rPr>
  </w:style>
  <w:style w:type="paragraph" w:styleId="aff6">
    <w:name w:val="annotation text"/>
    <w:basedOn w:val="a1"/>
    <w:link w:val="aff7"/>
    <w:rsid w:val="00CB32BA"/>
    <w:rPr>
      <w:sz w:val="20"/>
    </w:rPr>
  </w:style>
  <w:style w:type="character" w:customStyle="1" w:styleId="aff7">
    <w:name w:val="Текст примечания Знак"/>
    <w:basedOn w:val="a2"/>
    <w:link w:val="aff6"/>
    <w:rsid w:val="00CB32BA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f8">
    <w:name w:val="footnote text"/>
    <w:basedOn w:val="a1"/>
    <w:link w:val="aff9"/>
    <w:rsid w:val="00CB32BA"/>
    <w:rPr>
      <w:sz w:val="20"/>
    </w:rPr>
  </w:style>
  <w:style w:type="character" w:customStyle="1" w:styleId="aff9">
    <w:name w:val="Текст сноски Знак"/>
    <w:basedOn w:val="a2"/>
    <w:link w:val="aff8"/>
    <w:rsid w:val="00CB32BA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fa">
    <w:name w:val="annotation subject"/>
    <w:basedOn w:val="aff6"/>
    <w:next w:val="aff6"/>
    <w:link w:val="affb"/>
    <w:rsid w:val="00CB32BA"/>
    <w:rPr>
      <w:b/>
      <w:bCs/>
    </w:rPr>
  </w:style>
  <w:style w:type="character" w:customStyle="1" w:styleId="affb">
    <w:name w:val="Тема примечания Знак"/>
    <w:basedOn w:val="aff7"/>
    <w:link w:val="affa"/>
    <w:rsid w:val="00CB32BA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14">
    <w:name w:val="index 1"/>
    <w:basedOn w:val="a1"/>
    <w:next w:val="a1"/>
    <w:autoRedefine/>
    <w:rsid w:val="00CB32BA"/>
    <w:pPr>
      <w:ind w:left="280" w:hanging="280"/>
    </w:pPr>
  </w:style>
  <w:style w:type="paragraph" w:styleId="affc">
    <w:name w:val="index heading"/>
    <w:basedOn w:val="a1"/>
    <w:next w:val="14"/>
    <w:rsid w:val="00CB32BA"/>
    <w:rPr>
      <w:rFonts w:ascii="Arial" w:hAnsi="Arial" w:cs="Arial"/>
      <w:b/>
      <w:bCs/>
    </w:rPr>
  </w:style>
  <w:style w:type="paragraph" w:styleId="25">
    <w:name w:val="index 2"/>
    <w:basedOn w:val="a1"/>
    <w:next w:val="a1"/>
    <w:autoRedefine/>
    <w:rsid w:val="00CB32BA"/>
    <w:pPr>
      <w:ind w:left="560" w:hanging="280"/>
    </w:pPr>
  </w:style>
  <w:style w:type="paragraph" w:styleId="32">
    <w:name w:val="index 3"/>
    <w:basedOn w:val="a1"/>
    <w:next w:val="a1"/>
    <w:autoRedefine/>
    <w:rsid w:val="00CB32BA"/>
    <w:pPr>
      <w:ind w:left="840" w:hanging="280"/>
    </w:pPr>
  </w:style>
  <w:style w:type="paragraph" w:styleId="42">
    <w:name w:val="index 4"/>
    <w:basedOn w:val="a1"/>
    <w:next w:val="a1"/>
    <w:autoRedefine/>
    <w:rsid w:val="00CB32BA"/>
    <w:pPr>
      <w:ind w:left="1120" w:hanging="280"/>
    </w:pPr>
  </w:style>
  <w:style w:type="paragraph" w:styleId="52">
    <w:name w:val="index 5"/>
    <w:basedOn w:val="a1"/>
    <w:next w:val="a1"/>
    <w:autoRedefine/>
    <w:rsid w:val="00CB32BA"/>
    <w:pPr>
      <w:ind w:left="1400" w:hanging="280"/>
    </w:pPr>
  </w:style>
  <w:style w:type="paragraph" w:styleId="62">
    <w:name w:val="index 6"/>
    <w:basedOn w:val="a1"/>
    <w:next w:val="a1"/>
    <w:autoRedefine/>
    <w:rsid w:val="00CB32BA"/>
    <w:pPr>
      <w:ind w:left="1680" w:hanging="280"/>
    </w:pPr>
  </w:style>
  <w:style w:type="paragraph" w:styleId="72">
    <w:name w:val="index 7"/>
    <w:basedOn w:val="a1"/>
    <w:next w:val="a1"/>
    <w:autoRedefine/>
    <w:rsid w:val="00CB32BA"/>
    <w:pPr>
      <w:ind w:left="1960" w:hanging="280"/>
    </w:pPr>
  </w:style>
  <w:style w:type="paragraph" w:styleId="82">
    <w:name w:val="index 8"/>
    <w:basedOn w:val="a1"/>
    <w:next w:val="a1"/>
    <w:autoRedefine/>
    <w:rsid w:val="00CB32BA"/>
    <w:pPr>
      <w:ind w:left="2240" w:hanging="280"/>
    </w:pPr>
  </w:style>
  <w:style w:type="paragraph" w:styleId="92">
    <w:name w:val="index 9"/>
    <w:basedOn w:val="a1"/>
    <w:next w:val="a1"/>
    <w:autoRedefine/>
    <w:rsid w:val="00CB32BA"/>
    <w:pPr>
      <w:ind w:left="2520" w:hanging="280"/>
    </w:pPr>
  </w:style>
  <w:style w:type="paragraph" w:customStyle="1" w:styleId="affd">
    <w:name w:val="Подразделы отчетов отчетов"/>
    <w:basedOn w:val="affe"/>
    <w:link w:val="afff"/>
    <w:qFormat/>
    <w:rsid w:val="00CB32BA"/>
    <w:rPr>
      <w:b/>
      <w:sz w:val="28"/>
    </w:rPr>
  </w:style>
  <w:style w:type="character" w:customStyle="1" w:styleId="afff">
    <w:name w:val="Подразделы отчетов отчетов Знак"/>
    <w:basedOn w:val="afff0"/>
    <w:link w:val="affd"/>
    <w:rsid w:val="00CB32BA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en-US" w:bidi="ar-SA"/>
    </w:rPr>
  </w:style>
  <w:style w:type="paragraph" w:styleId="affe">
    <w:name w:val="Title"/>
    <w:basedOn w:val="a1"/>
    <w:next w:val="a1"/>
    <w:link w:val="afff0"/>
    <w:uiPriority w:val="10"/>
    <w:qFormat/>
    <w:rsid w:val="00CB32B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0">
    <w:name w:val="Заголовок Знак"/>
    <w:basedOn w:val="a2"/>
    <w:link w:val="affe"/>
    <w:uiPriority w:val="10"/>
    <w:rsid w:val="00CB32B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paragraph" w:customStyle="1" w:styleId="----1">
    <w:name w:val="----ОТЧЕТ уровень 1"/>
    <w:basedOn w:val="13"/>
    <w:link w:val="----10"/>
    <w:qFormat/>
    <w:rsid w:val="00CB32BA"/>
    <w:pPr>
      <w:spacing w:after="0" w:line="360" w:lineRule="auto"/>
      <w:ind w:firstLine="709"/>
      <w:contextualSpacing/>
    </w:pPr>
    <w:rPr>
      <w:b w:val="0"/>
    </w:rPr>
  </w:style>
  <w:style w:type="character" w:customStyle="1" w:styleId="----10">
    <w:name w:val="----ОТЧЕТ уровень 1 Знак"/>
    <w:basedOn w:val="a2"/>
    <w:link w:val="----1"/>
    <w:rsid w:val="00CB32BA"/>
    <w:rPr>
      <w:rFonts w:asciiTheme="minorHAnsi" w:eastAsia="Times New Roman" w:hAnsiTheme="minorHAnsi" w:cstheme="minorBidi"/>
      <w:b/>
      <w:sz w:val="28"/>
      <w:szCs w:val="28"/>
      <w:lang w:eastAsia="en-US" w:bidi="ar-SA"/>
    </w:rPr>
  </w:style>
  <w:style w:type="paragraph" w:styleId="afff1">
    <w:name w:val="List Paragraph"/>
    <w:basedOn w:val="a1"/>
    <w:uiPriority w:val="34"/>
    <w:qFormat/>
    <w:rsid w:val="00952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 Сергей Николаевич</dc:creator>
  <cp:lastModifiedBy>Сергей Бирюков</cp:lastModifiedBy>
  <cp:revision>2</cp:revision>
  <dcterms:created xsi:type="dcterms:W3CDTF">2024-09-12T09:08:00Z</dcterms:created>
  <dcterms:modified xsi:type="dcterms:W3CDTF">2024-09-12T09:08:00Z</dcterms:modified>
</cp:coreProperties>
</file>